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Développement des ressources personnelles</w:t>
      </w:r>
      <w:r w:rsidRPr="001609C2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 (II)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 xml:space="preserve">1. </w:t>
      </w:r>
      <w:r w:rsidRPr="001609C2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Cultiver sa mémoire : 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1.1. Types de mémoire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1.2. Les clefs d'une mémoire active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b/>
          <w:bCs/>
          <w:sz w:val="28"/>
          <w:szCs w:val="28"/>
          <w:lang w:val="fr-CA"/>
        </w:rPr>
        <w:t>2</w:t>
      </w:r>
      <w:r w:rsidRPr="001609C2">
        <w:rPr>
          <w:rFonts w:asciiTheme="majorBidi" w:hAnsiTheme="majorBidi" w:cstheme="majorBidi"/>
          <w:sz w:val="28"/>
          <w:szCs w:val="28"/>
          <w:lang w:val="fr-CA"/>
        </w:rPr>
        <w:t xml:space="preserve">. </w:t>
      </w:r>
      <w:r w:rsidRPr="001609C2">
        <w:rPr>
          <w:rFonts w:asciiTheme="majorBidi" w:hAnsiTheme="majorBidi" w:cstheme="majorBidi"/>
          <w:b/>
          <w:bCs/>
          <w:sz w:val="28"/>
          <w:szCs w:val="28"/>
          <w:lang w:val="fr-CA"/>
        </w:rPr>
        <w:t>Gérer son temps :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2.1. Comment utiliser son temps.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3. Apprivoiser ses émotions : 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3.1. Vaincre la timidité.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3.2. Gérer le stress.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3.3. Argumentation, négociation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3.4. Avoir une attitude positive.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b/>
          <w:bCs/>
          <w:sz w:val="28"/>
          <w:szCs w:val="28"/>
          <w:lang w:val="fr-CA"/>
        </w:rPr>
        <w:t>4. Construire sa personnalité :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6.1. Questionnaire,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609C2">
        <w:rPr>
          <w:rFonts w:asciiTheme="majorBidi" w:hAnsiTheme="majorBidi" w:cstheme="majorBidi"/>
          <w:sz w:val="28"/>
          <w:szCs w:val="28"/>
          <w:lang w:val="fr-CA"/>
        </w:rPr>
        <w:t>6.2. Les relations avec autrui.</w:t>
      </w:r>
    </w:p>
    <w:p w:rsidR="001609C2" w:rsidRPr="001609C2" w:rsidRDefault="001609C2" w:rsidP="00160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</w:p>
    <w:p w:rsidR="00D47778" w:rsidRPr="001609C2" w:rsidRDefault="00D47778" w:rsidP="001609C2">
      <w:pPr>
        <w:rPr>
          <w:lang w:val="fr-CA"/>
        </w:rPr>
      </w:pPr>
      <w:bookmarkStart w:id="0" w:name="_GoBack"/>
      <w:bookmarkEnd w:id="0"/>
    </w:p>
    <w:sectPr w:rsidR="00D47778" w:rsidRPr="001609C2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115" w:rsidRDefault="00E72115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72115" w:rsidRDefault="00E72115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609C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609C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115" w:rsidRDefault="00E72115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72115" w:rsidRDefault="00E72115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9C2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245A"/>
    <w:rsid w:val="00477C1E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2115"/>
    <w:rsid w:val="00E7425B"/>
    <w:rsid w:val="00E82B54"/>
    <w:rsid w:val="00E8312E"/>
    <w:rsid w:val="00E86CC0"/>
    <w:rsid w:val="00E87C68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0CB3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2A8E-BA0E-479A-BFAB-506D09B1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408</cp:revision>
  <cp:lastPrinted>2014-01-22T13:16:00Z</cp:lastPrinted>
  <dcterms:created xsi:type="dcterms:W3CDTF">2012-09-19T13:18:00Z</dcterms:created>
  <dcterms:modified xsi:type="dcterms:W3CDTF">2020-09-28T09:50:00Z</dcterms:modified>
</cp:coreProperties>
</file>